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E2" w:rsidRDefault="00B020E2" w:rsidP="00B020E2">
      <w:pPr>
        <w:rPr>
          <w:rFonts w:ascii="Century Gothic" w:hAnsi="Century Gothic"/>
          <w:sz w:val="32"/>
          <w:szCs w:val="32"/>
        </w:rPr>
      </w:pPr>
      <w:r w:rsidRPr="00E82D63">
        <w:rPr>
          <w:rFonts w:ascii="Century Gothic" w:hAnsi="Century Gothic"/>
          <w:sz w:val="32"/>
          <w:szCs w:val="32"/>
        </w:rPr>
        <w:t>COMPOSITION DU DOSSIER</w:t>
      </w:r>
    </w:p>
    <w:p w:rsidR="00B020E2" w:rsidRPr="00E82D63" w:rsidRDefault="00B020E2" w:rsidP="00B020E2">
      <w:pPr>
        <w:rPr>
          <w:b/>
        </w:rPr>
      </w:pPr>
      <w:r>
        <w:rPr>
          <w:b/>
        </w:rPr>
        <w:t>1.</w:t>
      </w:r>
      <w:r w:rsidRPr="00E82D63">
        <w:rPr>
          <w:b/>
        </w:rPr>
        <w:t xml:space="preserve"> RAPPORT DE PRÉSENTATION</w:t>
      </w:r>
    </w:p>
    <w:p w:rsidR="00B020E2" w:rsidRDefault="00B020E2" w:rsidP="00B020E2">
      <w:pPr>
        <w:ind w:left="567"/>
      </w:pPr>
      <w:r>
        <w:t>1.1_TOME1_DIAGNOSTIC_</w:t>
      </w:r>
      <w:r w:rsidR="00134EE3">
        <w:t>PLBC</w:t>
      </w:r>
      <w:r>
        <w:t>_PLU</w:t>
      </w:r>
    </w:p>
    <w:p w:rsidR="00B020E2" w:rsidRDefault="00B020E2" w:rsidP="00B020E2">
      <w:pPr>
        <w:ind w:left="567"/>
      </w:pPr>
      <w:r>
        <w:t>1.2_TOME2_ETAT_INITIAL_DE_LENVIRONNEMENT_</w:t>
      </w:r>
      <w:r w:rsidR="00134EE3" w:rsidRPr="00134EE3">
        <w:t xml:space="preserve"> </w:t>
      </w:r>
      <w:r w:rsidR="00134EE3">
        <w:t>PLBC</w:t>
      </w:r>
      <w:r>
        <w:t>_PLU</w:t>
      </w:r>
    </w:p>
    <w:p w:rsidR="00B020E2" w:rsidRDefault="00B020E2" w:rsidP="00B020E2">
      <w:pPr>
        <w:ind w:left="567"/>
      </w:pPr>
      <w:r>
        <w:t>1.3_TOME3_JUSTIFICATIONS_DES_CHOIX_RETENUS_</w:t>
      </w:r>
      <w:r w:rsidR="00134EE3" w:rsidRPr="00134EE3">
        <w:t xml:space="preserve"> </w:t>
      </w:r>
      <w:r w:rsidR="00134EE3">
        <w:t>PLBC</w:t>
      </w:r>
      <w:r>
        <w:t>_PLU</w:t>
      </w:r>
    </w:p>
    <w:p w:rsidR="00B020E2" w:rsidRDefault="00B020E2" w:rsidP="00B020E2">
      <w:pPr>
        <w:ind w:left="567"/>
      </w:pPr>
      <w:r>
        <w:t>1.4_TOME4_EVALUATION_ENVIRONNEMENTALE_</w:t>
      </w:r>
      <w:r w:rsidR="00134EE3" w:rsidRPr="00134EE3">
        <w:t xml:space="preserve"> </w:t>
      </w:r>
      <w:r w:rsidR="00134EE3">
        <w:t>PLBC_PLU</w:t>
      </w:r>
    </w:p>
    <w:p w:rsidR="00B020E2" w:rsidRDefault="00B020E2" w:rsidP="00B020E2">
      <w:pPr>
        <w:ind w:left="567"/>
      </w:pPr>
      <w:r>
        <w:t>1.5_TOME5_INDICATEURS_DE_SUIVI_</w:t>
      </w:r>
      <w:r w:rsidR="00134EE3" w:rsidRPr="00134EE3">
        <w:t xml:space="preserve"> </w:t>
      </w:r>
      <w:r w:rsidR="00134EE3">
        <w:t>PLBC_PLU</w:t>
      </w:r>
    </w:p>
    <w:p w:rsidR="00B020E2" w:rsidRDefault="00B020E2" w:rsidP="00B020E2">
      <w:pPr>
        <w:rPr>
          <w:b/>
        </w:rPr>
      </w:pPr>
      <w:r>
        <w:rPr>
          <w:b/>
        </w:rPr>
        <w:t>2_</w:t>
      </w:r>
      <w:r w:rsidRPr="00E82D63">
        <w:rPr>
          <w:b/>
        </w:rPr>
        <w:t>PROJET D’AMÉNAGEMENT ET DE DÉVELOPPEMENT DURABLES</w:t>
      </w:r>
    </w:p>
    <w:p w:rsidR="00B020E2" w:rsidRPr="00B020E2" w:rsidRDefault="00B020E2" w:rsidP="00803DCC">
      <w:pPr>
        <w:ind w:left="567"/>
      </w:pPr>
      <w:r>
        <w:t>2_PADD_</w:t>
      </w:r>
      <w:r w:rsidR="00134EE3" w:rsidRPr="00134EE3">
        <w:t xml:space="preserve"> </w:t>
      </w:r>
      <w:r w:rsidR="00134EE3">
        <w:t>PLBC_PLU</w:t>
      </w:r>
    </w:p>
    <w:p w:rsidR="00B020E2" w:rsidRDefault="00B020E2" w:rsidP="00B020E2">
      <w:pPr>
        <w:rPr>
          <w:b/>
        </w:rPr>
      </w:pPr>
      <w:r>
        <w:rPr>
          <w:b/>
        </w:rPr>
        <w:t>3_RÉGLEMENT</w:t>
      </w:r>
    </w:p>
    <w:p w:rsidR="00B020E2" w:rsidRDefault="00B020E2" w:rsidP="00B020E2">
      <w:pPr>
        <w:ind w:firstLine="708"/>
      </w:pPr>
      <w:r w:rsidRPr="007E70E5">
        <w:t>3.1_</w:t>
      </w:r>
      <w:r w:rsidRPr="00B020E2">
        <w:t xml:space="preserve"> </w:t>
      </w:r>
      <w:r>
        <w:t>REGLEMENT_</w:t>
      </w:r>
      <w:r w:rsidR="00803DCC">
        <w:t>E</w:t>
      </w:r>
      <w:r>
        <w:t>CRIT</w:t>
      </w:r>
    </w:p>
    <w:p w:rsidR="007255AB" w:rsidRPr="007255AB" w:rsidRDefault="007255AB" w:rsidP="007255AB">
      <w:pPr>
        <w:ind w:left="708" w:firstLine="708"/>
        <w:rPr>
          <w:sz w:val="20"/>
          <w:szCs w:val="20"/>
        </w:rPr>
      </w:pPr>
      <w:r w:rsidRPr="007255AB">
        <w:rPr>
          <w:sz w:val="20"/>
          <w:szCs w:val="20"/>
        </w:rPr>
        <w:t>3.1_ REGLEMENT_ECRIT_PLBC_PLU</w:t>
      </w:r>
    </w:p>
    <w:p w:rsidR="00B020E2" w:rsidRDefault="00B020E2" w:rsidP="007255AB">
      <w:pPr>
        <w:ind w:firstLine="708"/>
      </w:pPr>
      <w:r w:rsidRPr="007E70E5">
        <w:t>3.2_</w:t>
      </w:r>
      <w:r w:rsidRPr="00B020E2">
        <w:t xml:space="preserve"> </w:t>
      </w:r>
      <w:r>
        <w:t>REGLEMENT_</w:t>
      </w:r>
      <w:r w:rsidRPr="007E70E5">
        <w:t>GRAPHIQUE</w:t>
      </w:r>
    </w:p>
    <w:p w:rsidR="00B020E2" w:rsidRDefault="00B020E2" w:rsidP="00B020E2">
      <w:pPr>
        <w:ind w:left="708" w:firstLine="708"/>
        <w:rPr>
          <w:sz w:val="20"/>
          <w:szCs w:val="20"/>
        </w:rPr>
      </w:pPr>
      <w:r w:rsidRPr="00B020E2">
        <w:rPr>
          <w:sz w:val="20"/>
          <w:szCs w:val="20"/>
        </w:rPr>
        <w:t xml:space="preserve">3.2_ </w:t>
      </w:r>
      <w:r>
        <w:rPr>
          <w:sz w:val="20"/>
          <w:szCs w:val="20"/>
        </w:rPr>
        <w:t>REGLEMENT_</w:t>
      </w:r>
      <w:r w:rsidRPr="00B020E2">
        <w:rPr>
          <w:sz w:val="20"/>
          <w:szCs w:val="20"/>
        </w:rPr>
        <w:t>GRAPHIQUE</w:t>
      </w:r>
      <w:r>
        <w:rPr>
          <w:sz w:val="20"/>
          <w:szCs w:val="20"/>
        </w:rPr>
        <w:t>_PLU_</w:t>
      </w:r>
      <w:r w:rsidR="00134EE3">
        <w:rPr>
          <w:sz w:val="20"/>
          <w:szCs w:val="20"/>
        </w:rPr>
        <w:t>PLBC</w:t>
      </w:r>
      <w:r>
        <w:rPr>
          <w:sz w:val="20"/>
          <w:szCs w:val="20"/>
        </w:rPr>
        <w:t>_5000_N1</w:t>
      </w:r>
    </w:p>
    <w:p w:rsidR="00B020E2" w:rsidRDefault="00B020E2" w:rsidP="00B020E2">
      <w:pPr>
        <w:ind w:left="708" w:firstLine="708"/>
        <w:rPr>
          <w:sz w:val="20"/>
          <w:szCs w:val="20"/>
        </w:rPr>
      </w:pPr>
      <w:r w:rsidRPr="00B020E2">
        <w:rPr>
          <w:sz w:val="20"/>
          <w:szCs w:val="20"/>
        </w:rPr>
        <w:t xml:space="preserve">3.2_ </w:t>
      </w:r>
      <w:r>
        <w:rPr>
          <w:sz w:val="20"/>
          <w:szCs w:val="20"/>
        </w:rPr>
        <w:t>REGLEMENT_</w:t>
      </w:r>
      <w:r w:rsidRPr="00B020E2">
        <w:rPr>
          <w:sz w:val="20"/>
          <w:szCs w:val="20"/>
        </w:rPr>
        <w:t>GRAPHIQUE</w:t>
      </w:r>
      <w:r>
        <w:rPr>
          <w:sz w:val="20"/>
          <w:szCs w:val="20"/>
        </w:rPr>
        <w:t>_PLU_</w:t>
      </w:r>
      <w:r w:rsidR="00134EE3">
        <w:rPr>
          <w:sz w:val="20"/>
          <w:szCs w:val="20"/>
        </w:rPr>
        <w:t>PLBC</w:t>
      </w:r>
      <w:r>
        <w:rPr>
          <w:sz w:val="20"/>
          <w:szCs w:val="20"/>
        </w:rPr>
        <w:t>_2000_N2</w:t>
      </w:r>
    </w:p>
    <w:p w:rsidR="00134EE3" w:rsidRDefault="00134EE3" w:rsidP="00134EE3">
      <w:pPr>
        <w:rPr>
          <w:b/>
        </w:rPr>
      </w:pPr>
      <w:r>
        <w:rPr>
          <w:b/>
        </w:rPr>
        <w:t>4_ORIENTATIONS D’AMÉNAGEMENT ET DE PROGRAMMATION</w:t>
      </w:r>
    </w:p>
    <w:p w:rsidR="007255AB" w:rsidRPr="007255AB" w:rsidRDefault="007255AB" w:rsidP="007255AB">
      <w:pPr>
        <w:ind w:left="708" w:firstLine="708"/>
        <w:rPr>
          <w:sz w:val="20"/>
          <w:szCs w:val="20"/>
        </w:rPr>
      </w:pPr>
      <w:r w:rsidRPr="007255AB">
        <w:rPr>
          <w:sz w:val="20"/>
          <w:szCs w:val="20"/>
        </w:rPr>
        <w:t>4_OAP_PLBC_PLU</w:t>
      </w:r>
    </w:p>
    <w:p w:rsidR="00134EE3" w:rsidRDefault="00134EE3" w:rsidP="00B020E2">
      <w:pPr>
        <w:ind w:left="708" w:firstLine="708"/>
        <w:rPr>
          <w:sz w:val="20"/>
          <w:szCs w:val="20"/>
        </w:rPr>
      </w:pPr>
    </w:p>
    <w:p w:rsidR="00B020E2" w:rsidRDefault="00134EE3" w:rsidP="00B020E2">
      <w:pPr>
        <w:rPr>
          <w:b/>
        </w:rPr>
      </w:pPr>
      <w:r>
        <w:rPr>
          <w:b/>
        </w:rPr>
        <w:t>5</w:t>
      </w:r>
      <w:r w:rsidR="00B020E2">
        <w:rPr>
          <w:b/>
        </w:rPr>
        <w:t>_ANNEXES</w:t>
      </w:r>
      <w:bookmarkStart w:id="0" w:name="_GoBack"/>
      <w:bookmarkEnd w:id="0"/>
    </w:p>
    <w:p w:rsidR="00B020E2" w:rsidRPr="00B020E2" w:rsidRDefault="00134EE3" w:rsidP="00B020E2">
      <w:pPr>
        <w:ind w:firstLine="708"/>
      </w:pPr>
      <w:r>
        <w:t>5</w:t>
      </w:r>
      <w:r w:rsidR="00B020E2" w:rsidRPr="00B020E2">
        <w:t>.1_DELIBERATION</w:t>
      </w:r>
      <w:r>
        <w:t>S</w:t>
      </w:r>
    </w:p>
    <w:p w:rsidR="00B020E2" w:rsidRDefault="00134EE3" w:rsidP="00B020E2">
      <w:pPr>
        <w:ind w:firstLine="708"/>
      </w:pPr>
      <w:r>
        <w:t>5</w:t>
      </w:r>
      <w:r w:rsidR="00B020E2" w:rsidRPr="00B020E2">
        <w:t>.2_PORTER_A_CONNAISSANCE</w:t>
      </w:r>
    </w:p>
    <w:p w:rsidR="00B020E2" w:rsidRDefault="00134EE3" w:rsidP="00B020E2">
      <w:pPr>
        <w:ind w:firstLine="708"/>
      </w:pPr>
      <w:r>
        <w:t>5</w:t>
      </w:r>
      <w:r w:rsidR="00B020E2">
        <w:t>.3_RESEAUX</w:t>
      </w:r>
    </w:p>
    <w:p w:rsidR="00B020E2" w:rsidRDefault="00134EE3" w:rsidP="00B020E2">
      <w:pPr>
        <w:ind w:firstLine="708"/>
      </w:pPr>
      <w:r>
        <w:t>5</w:t>
      </w:r>
      <w:r w:rsidR="00B020E2">
        <w:t>.4_SERVITUDES_DUTILITE_PUBLIQUE_SUP</w:t>
      </w:r>
    </w:p>
    <w:p w:rsidR="00B020E2" w:rsidRDefault="00134EE3" w:rsidP="00B020E2">
      <w:pPr>
        <w:ind w:firstLine="708"/>
      </w:pPr>
      <w:r>
        <w:t>5</w:t>
      </w:r>
      <w:r w:rsidR="00B020E2">
        <w:t>.5_NUANCIER</w:t>
      </w:r>
    </w:p>
    <w:p w:rsidR="00134EE3" w:rsidRDefault="00134EE3" w:rsidP="00134EE3">
      <w:pPr>
        <w:ind w:firstLine="708"/>
      </w:pPr>
      <w:r>
        <w:t>5.6_PPRi</w:t>
      </w:r>
    </w:p>
    <w:p w:rsidR="00B020E2" w:rsidRPr="00803DCC" w:rsidRDefault="00B020E2">
      <w:pPr>
        <w:rPr>
          <w:b/>
        </w:rPr>
      </w:pPr>
      <w:r>
        <w:rPr>
          <w:b/>
        </w:rPr>
        <w:t>6_BILAN_DE_LA_CONCERTATION</w:t>
      </w:r>
    </w:p>
    <w:sectPr w:rsidR="00B020E2" w:rsidRPr="0080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AEB"/>
    <w:multiLevelType w:val="hybridMultilevel"/>
    <w:tmpl w:val="907C4D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E2"/>
    <w:rsid w:val="00134EE3"/>
    <w:rsid w:val="00237980"/>
    <w:rsid w:val="00302648"/>
    <w:rsid w:val="007255AB"/>
    <w:rsid w:val="00803DCC"/>
    <w:rsid w:val="00B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FA33-085F-44A5-9DED-5B3F411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2023-12-01T08:49:00Z</cp:lastPrinted>
  <dcterms:created xsi:type="dcterms:W3CDTF">2024-10-29T13:04:00Z</dcterms:created>
  <dcterms:modified xsi:type="dcterms:W3CDTF">2024-10-29T13:04:00Z</dcterms:modified>
</cp:coreProperties>
</file>